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before="0" w:after="240" w:line="240" w:lineRule="auto"/>
        <w:jc w:val="center"/>
      </w:pPr>
      <w:r>
        <w:rPr>
          <w:b/>
          <w:sz w:val="32"/>
        </w:rPr>
        <w:t>Protokoll vom 8. Juni</w:t>
      </w:r>
    </w:p>
    <w:p>
      <w:pPr>
        <w:spacing w:before="120" w:after="80" w:line="240" w:lineRule="auto"/>
      </w:pPr>
      <w:r>
        <w:rPr>
          <w:b/>
          <w:sz w:val="24"/>
        </w:rPr>
        <w:t>1. Stand der Einarbeitungen</w:t>
      </w:r>
    </w:p>
    <w:p>
      <w:pPr>
        <w:spacing w:before="0" w:after="40" w:line="240" w:lineRule="auto"/>
        <w:ind w:left="255" w:hanging="170"/>
      </w:pPr>
      <w:r>
        <w:t>• Abfrage, ob alle die Zugänge haben, die sie benötigen (Instagram, Website, E-Mail).</w:t>
      </w:r>
    </w:p>
    <w:p>
      <w:pPr>
        <w:spacing w:before="120" w:after="80" w:line="240" w:lineRule="auto"/>
      </w:pPr>
      <w:r>
        <w:rPr>
          <w:b/>
          <w:sz w:val="24"/>
        </w:rPr>
        <w:t>2. WhatsApp</w:t>
      </w:r>
    </w:p>
    <w:p>
      <w:pPr>
        <w:spacing w:before="0" w:after="40" w:line="240" w:lineRule="auto"/>
        <w:ind w:left="255" w:hanging="170"/>
      </w:pPr>
      <w:r>
        <w:t>• Vorstellung des WhatsApp-Channel-Konzepts.</w:t>
      </w:r>
    </w:p>
    <w:p>
      <w:pPr>
        <w:spacing w:before="0" w:after="40" w:line="240" w:lineRule="auto"/>
        <w:ind w:left="255" w:hanging="170"/>
      </w:pPr>
      <w:r>
        <w:t>• Acht stimmberechtigte Mitglieder stimmen für die Eröffnung eines Channels.</w:t>
      </w:r>
    </w:p>
    <w:p>
      <w:pPr>
        <w:spacing w:before="120" w:after="80" w:line="240" w:lineRule="auto"/>
      </w:pPr>
      <w:r>
        <w:rPr>
          <w:b/>
          <w:sz w:val="24"/>
        </w:rPr>
        <w:t>3. How-to: Protokoll schreiben</w:t>
      </w:r>
    </w:p>
    <w:p>
      <w:pPr>
        <w:spacing w:before="0" w:after="40" w:line="240" w:lineRule="auto"/>
        <w:ind w:left="255" w:hanging="170"/>
      </w:pPr>
      <w:r>
        <w:t>• Kurze Einleitung dazu, wie man ein Protokoll schreibt.</w:t>
      </w:r>
    </w:p>
    <w:p>
      <w:pPr>
        <w:spacing w:before="0" w:after="40" w:line="240" w:lineRule="auto"/>
        <w:ind w:left="255" w:hanging="170"/>
      </w:pPr>
      <w:r>
        <w:t>• Hinweis auf die Vorlagen in der WhatsApp-Gruppe.</w:t>
      </w:r>
    </w:p>
    <w:p>
      <w:pPr>
        <w:spacing w:before="120" w:after="80" w:line="240" w:lineRule="auto"/>
      </w:pPr>
      <w:r>
        <w:rPr>
          <w:b/>
          <w:sz w:val="24"/>
        </w:rPr>
        <w:t>4. Ideen für Pressemitteilungen</w:t>
      </w:r>
    </w:p>
    <w:p>
      <w:pPr>
        <w:spacing w:before="0" w:after="40" w:line="240" w:lineRule="auto"/>
        <w:ind w:left="255" w:hanging="170"/>
      </w:pPr>
      <w:r>
        <w:t>• Erläuterung, was Pressemitteilungen sind.</w:t>
      </w:r>
    </w:p>
    <w:p>
      <w:pPr>
        <w:spacing w:before="0" w:after="40" w:line="240" w:lineRule="auto"/>
        <w:ind w:left="255" w:hanging="170"/>
      </w:pPr>
      <w:r>
        <w:t>• Christian meldet sich für das Schreiben der Pressemitteilungen.</w:t>
      </w:r>
    </w:p>
    <w:p>
      <w:pPr>
        <w:spacing w:before="120" w:after="80" w:line="240" w:lineRule="auto"/>
      </w:pPr>
      <w:r>
        <w:rPr>
          <w:b/>
          <w:sz w:val="24"/>
        </w:rPr>
        <w:t>5. Ideen zur Erneuerung des GPO</w:t>
      </w:r>
    </w:p>
    <w:p>
      <w:pPr>
        <w:spacing w:before="0" w:after="40" w:line="240" w:lineRule="auto"/>
        <w:ind w:left="255" w:hanging="170"/>
      </w:pPr>
      <w:r>
        <w:t>• Kurze Erläuterung, wofür das GPO (Grundsatzprogramm) gut ist.</w:t>
      </w:r>
    </w:p>
    <w:p>
      <w:pPr>
        <w:spacing w:before="0" w:after="40" w:line="240" w:lineRule="auto"/>
        <w:ind w:left="255" w:hanging="170"/>
      </w:pPr>
      <w:r>
        <w:t>• Vorschlag bzw. Erinnerung zur Erneuerung des GPO.</w:t>
      </w:r>
    </w:p>
    <w:p>
      <w:pPr>
        <w:spacing w:before="0" w:after="40" w:line="240" w:lineRule="auto"/>
        <w:ind w:left="255" w:hanging="170"/>
      </w:pPr>
      <w:r>
        <w:t>• Vorschlag von Sophie: eine extra BeVoSi für das GPO zu machen.</w:t>
      </w:r>
    </w:p>
    <w:p>
      <w:pPr>
        <w:spacing w:before="0" w:after="40" w:line="240" w:lineRule="auto"/>
        <w:ind w:left="255" w:hanging="170"/>
      </w:pPr>
      <w:r>
        <w:t>• Alle sollen bis zu dieser BeVoSi das GPO vollständig gelesen haben, um dann gemeinsam Änderungen debattieren zu können.</w:t>
      </w:r>
    </w:p>
    <w:p>
      <w:pPr>
        <w:spacing w:before="120" w:after="80" w:line="240" w:lineRule="auto"/>
      </w:pPr>
      <w:r>
        <w:rPr>
          <w:b/>
          <w:sz w:val="24"/>
        </w:rPr>
        <w:t>6. Weitere Planung der BDK</w:t>
      </w:r>
    </w:p>
    <w:p>
      <w:pPr>
        <w:spacing w:before="0" w:after="40" w:line="240" w:lineRule="auto"/>
        <w:ind w:left="255" w:hanging="170"/>
      </w:pPr>
      <w:r>
        <w:t>• SV-Tag-Planung: Besprechung der Themen und der Schule, in der der SV-Tag abgehalten werden soll.</w:t>
      </w:r>
    </w:p>
    <w:p>
      <w:pPr>
        <w:spacing w:before="0" w:after="40" w:line="240" w:lineRule="auto"/>
        <w:ind w:left="255" w:hanging="170"/>
      </w:pPr>
      <w:r>
        <w:t>• Eventuelle Standorte: Niederzier (Schule), Langerwehe (Schule), Dürener Kreishaus.</w:t>
      </w:r>
    </w:p>
    <w:p>
      <w:pPr>
        <w:spacing w:before="0" w:after="40" w:line="240" w:lineRule="auto"/>
        <w:ind w:left="255" w:hanging="170"/>
      </w:pPr>
      <w:r>
        <w:t>• Anfragen bei den Standorten sollen bis zur nächsten BeVoSi erfolgen.</w:t>
      </w:r>
    </w:p>
    <w:p>
      <w:pPr>
        <w:spacing w:before="0" w:after="40" w:line="240" w:lineRule="auto"/>
        <w:ind w:left="255" w:hanging="170"/>
      </w:pPr>
      <w:r>
        <w:t>• Terminfrage ungeklärt.</w:t>
      </w:r>
    </w:p>
    <w:p>
      <w:pPr>
        <w:spacing w:before="0" w:after="40" w:line="240" w:lineRule="auto"/>
        <w:ind w:left="255" w:hanging="170"/>
      </w:pPr>
      <w:r>
        <w:t>• Workshop-Einteilung:</w:t>
      </w:r>
    </w:p>
    <w:p>
      <w:pPr>
        <w:spacing w:before="0" w:after="20" w:line="240" w:lineRule="auto"/>
        <w:ind w:left="680" w:hanging="170"/>
      </w:pPr>
      <w:r>
        <w:t>– Rechtsextremismus: Jeannine, Sanja, Dilara</w:t>
      </w:r>
    </w:p>
    <w:p>
      <w:pPr>
        <w:spacing w:before="0" w:after="20" w:line="240" w:lineRule="auto"/>
        <w:ind w:left="680" w:hanging="170"/>
      </w:pPr>
      <w:r>
        <w:t>– Antisemitismus: Jakov, Christopher</w:t>
      </w:r>
    </w:p>
    <w:p>
      <w:pPr>
        <w:spacing w:before="0" w:after="20" w:line="240" w:lineRule="auto"/>
        <w:ind w:left="680" w:hanging="170"/>
      </w:pPr>
      <w:r>
        <w:t>– Respektvoller Umgang: Oliwia, Meavelyn</w:t>
      </w:r>
    </w:p>
    <w:p>
      <w:pPr>
        <w:spacing w:before="0" w:after="20" w:line="240" w:lineRule="auto"/>
        <w:ind w:left="680" w:hanging="170"/>
      </w:pPr>
      <w:r>
        <w:t>– Demokratieerziehung: Sophia</w:t>
      </w:r>
    </w:p>
    <w:p>
      <w:pPr>
        <w:spacing w:before="0" w:after="20" w:line="240" w:lineRule="auto"/>
        <w:ind w:left="680" w:hanging="170"/>
      </w:pPr>
      <w:r>
        <w:t>– Linksextremismus: André, Florian</w:t>
      </w:r>
    </w:p>
    <w:p>
      <w:pPr>
        <w:spacing w:before="0" w:after="20" w:line="240" w:lineRule="auto"/>
        <w:ind w:left="680" w:hanging="170"/>
      </w:pPr>
      <w:r>
        <w:t>– Regio-Runden</w:t>
      </w:r>
    </w:p>
    <w:p>
      <w:pPr>
        <w:spacing w:before="120" w:after="80" w:line="240" w:lineRule="auto"/>
      </w:pPr>
      <w:r>
        <w:rPr>
          <w:b/>
          <w:sz w:val="24"/>
        </w:rPr>
        <w:t>7. Anträge an die nächste LDK</w:t>
      </w:r>
    </w:p>
    <w:p>
      <w:pPr>
        <w:spacing w:before="0" w:after="40" w:line="240" w:lineRule="auto"/>
        <w:ind w:left="255" w:hanging="170"/>
      </w:pPr>
      <w:r>
        <w:t>• Erläuterung des Antrags zu Beurlaubungen an Feiertagen anderer Religionen.</w:t>
      </w:r>
    </w:p>
    <w:p>
      <w:pPr>
        <w:spacing w:before="0" w:after="40" w:line="240" w:lineRule="auto"/>
        <w:ind w:left="255" w:hanging="170"/>
      </w:pPr>
      <w:r>
        <w:t>• Debatte über den Sinn einer bedingungslosen Beurlaubungsregelung an Feiertagen unkonventioneller Religionen.</w:t>
      </w:r>
    </w:p>
    <w:p>
      <w:pPr>
        <w:spacing w:before="0" w:after="40" w:line="240" w:lineRule="auto"/>
        <w:ind w:left="255" w:hanging="170"/>
      </w:pPr>
      <w:r>
        <w:t>• Der Antrag soll letztendlich nicht gestellt werden.</w:t>
      </w:r>
    </w:p>
    <w:p>
      <w:pPr>
        <w:spacing w:before="120" w:after="80" w:line="240" w:lineRule="auto"/>
      </w:pPr>
      <w:r>
        <w:rPr>
          <w:b/>
          <w:sz w:val="24"/>
        </w:rPr>
        <w:t>8. Gespräch mit dem Kreis über die Website</w:t>
      </w:r>
    </w:p>
    <w:p>
      <w:pPr>
        <w:spacing w:before="0" w:after="40" w:line="240" w:lineRule="auto"/>
        <w:ind w:left="255" w:hanging="170"/>
      </w:pPr>
      <w:r>
        <w:t>• Frage, wer das Gespräch mit dem Kreis über die Website führt; am besten jemand von der Website, zum Beispiel Louis.</w:t>
      </w:r>
    </w:p>
    <w:p>
      <w:pPr>
        <w:spacing w:before="0" w:after="40" w:line="240" w:lineRule="auto"/>
        <w:ind w:left="255" w:hanging="170"/>
      </w:pPr>
      <w:r>
        <w:t>• Hinweis auf erhaltene Kritik bezüglich der Website.</w:t>
      </w:r>
    </w:p>
    <w:p>
      <w:pPr>
        <w:spacing w:before="0" w:after="40" w:line="240" w:lineRule="auto"/>
        <w:ind w:left="255" w:hanging="170"/>
      </w:pPr>
      <w:r>
        <w:t>• Sanja meldet sich als Gesprächsbegleitung für Louis.</w:t>
      </w:r>
    </w:p>
    <w:p>
      <w:pPr>
        <w:spacing w:before="120" w:after="80" w:line="240" w:lineRule="auto"/>
      </w:pPr>
      <w:r>
        <w:rPr>
          <w:b/>
          <w:sz w:val="24"/>
        </w:rPr>
        <w:t>9. Klausurtagung</w:t>
      </w:r>
    </w:p>
    <w:p>
      <w:pPr>
        <w:spacing w:before="0" w:after="40" w:line="240" w:lineRule="auto"/>
        <w:ind w:left="255" w:hanging="170"/>
      </w:pPr>
      <w:r>
        <w:t>• Erläuterung, was eine Klausurtagung ist und wie vergangene Klausurtagungen aussahen.</w:t>
      </w:r>
    </w:p>
    <w:p>
      <w:pPr>
        <w:spacing w:before="0" w:after="40" w:line="240" w:lineRule="auto"/>
        <w:ind w:left="255" w:hanging="170"/>
      </w:pPr>
      <w:r>
        <w:t>• Die Gruppe ist positiv gegenüber dem Abhalten einer Klausurtagung gestimmt.</w:t>
      </w:r>
    </w:p>
    <w:p>
      <w:pPr>
        <w:spacing w:before="0" w:after="40" w:line="240" w:lineRule="auto"/>
        <w:ind w:left="255" w:hanging="170"/>
      </w:pPr>
      <w:r>
        <w:t>• Grillen bei Sanja wird unabhängig von der Klausurtagung abgehalten.</w:t>
      </w:r>
    </w:p>
    <w:p>
      <w:pPr>
        <w:spacing w:before="0" w:after="40" w:line="240" w:lineRule="auto"/>
        <w:ind w:left="255" w:hanging="170"/>
      </w:pPr>
      <w:r>
        <w:t>• André und Florian fragen an, ob die Klausurtagung an der GENM abgehalten werden kann.</w:t>
      </w:r>
    </w:p>
    <w:p>
      <w:pPr>
        <w:spacing w:before="120" w:after="80" w:line="240" w:lineRule="auto"/>
      </w:pPr>
      <w:r>
        <w:rPr>
          <w:b/>
          <w:sz w:val="24"/>
        </w:rPr>
        <w:t>10. Verschiedenes</w:t>
      </w:r>
    </w:p>
    <w:p>
      <w:pPr>
        <w:spacing w:before="0" w:after="40" w:line="240" w:lineRule="auto"/>
        <w:ind w:left="255" w:hanging="170"/>
      </w:pPr>
      <w:r>
        <w:t>• How-to-Workshop: Vortrag von Jeannine in der nächsten BeVoSi.</w:t>
      </w:r>
    </w:p>
    <w:p>
      <w:pPr>
        <w:spacing w:before="0" w:after="40" w:line="240" w:lineRule="auto"/>
        <w:ind w:left="255" w:hanging="170"/>
      </w:pPr>
      <w:r>
        <w:t>• Louis bringt an, dass er gerne eine Teilnehmendenliste für die Website hätte.</w:t>
      </w:r>
    </w:p>
    <w:p>
      <w:pPr>
        <w:spacing w:before="0" w:after="40" w:line="240" w:lineRule="auto"/>
        <w:ind w:left="255" w:hanging="170"/>
      </w:pPr>
      <w:r>
        <w:t>• Instagram: Alle sollen dem Instagram-Team ein Bild von sich zukommen lassen, um eine Vorstellung des neuen Vorstandes zu ermöglichen.</w:t>
      </w:r>
    </w:p>
    <w:p>
      <w:pPr>
        <w:spacing w:before="0" w:after="40" w:line="240" w:lineRule="auto"/>
        <w:ind w:left="255" w:hanging="170"/>
      </w:pPr>
      <w:r>
        <w:t>• Debatte über eine eventuelle Neubesetzung von Niklas’ Position im Kreisjugendparlament.</w:t>
      </w:r>
    </w:p>
    <w:p>
      <w:pPr>
        <w:spacing w:before="0" w:after="40" w:line="240" w:lineRule="auto"/>
        <w:ind w:left="255" w:hanging="170"/>
      </w:pPr>
      <w:r>
        <w:t>• Fazit: Oliwia vertritt uns im Kreisjugendparlament.</w:t>
      </w:r>
    </w:p>
    <w:p>
      <w:pPr>
        <w:spacing w:before="0" w:after="40" w:line="240" w:lineRule="auto"/>
        <w:ind w:left="255" w:hanging="170"/>
      </w:pPr>
      <w:r>
        <w:t>• BSV-Shirts: Debatte darüber, ob Willy als Koala dargestellt werden darf.</w:t>
      </w:r>
    </w:p>
    <w:p>
      <w:pPr>
        <w:spacing w:before="0" w:after="40" w:line="240" w:lineRule="auto"/>
        <w:ind w:left="255" w:hanging="170"/>
      </w:pPr>
      <w:r>
        <w:t>• Louis teilt das Stimmungsbild mit der Gruppe.</w:t>
      </w:r>
    </w:p>
    <w:sectPr w:rsidR="00E20CF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63F7"/>
    <w:multiLevelType w:val="hybridMultilevel"/>
    <w:tmpl w:val="06F069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FE"/>
    <w:rsid w:val="0002674E"/>
    <w:rsid w:val="0005074C"/>
    <w:rsid w:val="00073906"/>
    <w:rsid w:val="00084F71"/>
    <w:rsid w:val="00087F15"/>
    <w:rsid w:val="00094CE0"/>
    <w:rsid w:val="000A188E"/>
    <w:rsid w:val="000C1409"/>
    <w:rsid w:val="000D0B69"/>
    <w:rsid w:val="000D0CA5"/>
    <w:rsid w:val="000E5D4E"/>
    <w:rsid w:val="001525D3"/>
    <w:rsid w:val="0015456E"/>
    <w:rsid w:val="00166743"/>
    <w:rsid w:val="00172DB6"/>
    <w:rsid w:val="001856E4"/>
    <w:rsid w:val="00196572"/>
    <w:rsid w:val="001C0CE7"/>
    <w:rsid w:val="001F3F96"/>
    <w:rsid w:val="00264EFD"/>
    <w:rsid w:val="002E3885"/>
    <w:rsid w:val="002E6EA5"/>
    <w:rsid w:val="00300B45"/>
    <w:rsid w:val="00322087"/>
    <w:rsid w:val="00331C9D"/>
    <w:rsid w:val="003736B5"/>
    <w:rsid w:val="003909C7"/>
    <w:rsid w:val="003A17EA"/>
    <w:rsid w:val="003A31BB"/>
    <w:rsid w:val="003A5E6B"/>
    <w:rsid w:val="003C68DD"/>
    <w:rsid w:val="003E5BC6"/>
    <w:rsid w:val="0040128A"/>
    <w:rsid w:val="004042AE"/>
    <w:rsid w:val="00427721"/>
    <w:rsid w:val="004668E9"/>
    <w:rsid w:val="004B2C93"/>
    <w:rsid w:val="00503F67"/>
    <w:rsid w:val="005170CD"/>
    <w:rsid w:val="00524404"/>
    <w:rsid w:val="005279DE"/>
    <w:rsid w:val="00534E8E"/>
    <w:rsid w:val="005949AD"/>
    <w:rsid w:val="005C69A6"/>
    <w:rsid w:val="00614D76"/>
    <w:rsid w:val="0063398B"/>
    <w:rsid w:val="006741DC"/>
    <w:rsid w:val="00691EB6"/>
    <w:rsid w:val="006D4F8E"/>
    <w:rsid w:val="006E2EBB"/>
    <w:rsid w:val="0070307E"/>
    <w:rsid w:val="00722406"/>
    <w:rsid w:val="00753FD5"/>
    <w:rsid w:val="0077107F"/>
    <w:rsid w:val="00792C40"/>
    <w:rsid w:val="00792E4C"/>
    <w:rsid w:val="007E583B"/>
    <w:rsid w:val="008074B4"/>
    <w:rsid w:val="00870D75"/>
    <w:rsid w:val="008A2C0A"/>
    <w:rsid w:val="008D19E8"/>
    <w:rsid w:val="008E1ABA"/>
    <w:rsid w:val="00962EE5"/>
    <w:rsid w:val="009A6EB4"/>
    <w:rsid w:val="009D4732"/>
    <w:rsid w:val="009D76FF"/>
    <w:rsid w:val="009E1316"/>
    <w:rsid w:val="009F0B41"/>
    <w:rsid w:val="00A1565F"/>
    <w:rsid w:val="00A33A7E"/>
    <w:rsid w:val="00A954BC"/>
    <w:rsid w:val="00AB7045"/>
    <w:rsid w:val="00AC7340"/>
    <w:rsid w:val="00AD3DFE"/>
    <w:rsid w:val="00AF5385"/>
    <w:rsid w:val="00B34D4F"/>
    <w:rsid w:val="00B66741"/>
    <w:rsid w:val="00BC328C"/>
    <w:rsid w:val="00BD00BE"/>
    <w:rsid w:val="00BD3CB2"/>
    <w:rsid w:val="00BD7EA2"/>
    <w:rsid w:val="00C10B71"/>
    <w:rsid w:val="00C17AC0"/>
    <w:rsid w:val="00C3367A"/>
    <w:rsid w:val="00C414C9"/>
    <w:rsid w:val="00C5200F"/>
    <w:rsid w:val="00CB5F2E"/>
    <w:rsid w:val="00CE34F3"/>
    <w:rsid w:val="00D37E58"/>
    <w:rsid w:val="00D42C54"/>
    <w:rsid w:val="00D442E5"/>
    <w:rsid w:val="00D559AD"/>
    <w:rsid w:val="00D75383"/>
    <w:rsid w:val="00D81096"/>
    <w:rsid w:val="00D92210"/>
    <w:rsid w:val="00DA232E"/>
    <w:rsid w:val="00DD105F"/>
    <w:rsid w:val="00DD3C6A"/>
    <w:rsid w:val="00E112B4"/>
    <w:rsid w:val="00E20CFA"/>
    <w:rsid w:val="00E512CB"/>
    <w:rsid w:val="00E67784"/>
    <w:rsid w:val="00E867D4"/>
    <w:rsid w:val="00EB5F43"/>
    <w:rsid w:val="00EC361D"/>
    <w:rsid w:val="00EC731A"/>
    <w:rsid w:val="00ED765C"/>
    <w:rsid w:val="00EE3EE8"/>
    <w:rsid w:val="00EF7254"/>
    <w:rsid w:val="00EF7EEC"/>
    <w:rsid w:val="00F078B8"/>
    <w:rsid w:val="00F2523E"/>
    <w:rsid w:val="00F25888"/>
    <w:rsid w:val="00F259DD"/>
    <w:rsid w:val="00F33B39"/>
    <w:rsid w:val="00F420BF"/>
    <w:rsid w:val="00F51737"/>
    <w:rsid w:val="00F86498"/>
    <w:rsid w:val="00FB3CAC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F1DFBA"/>
  <w15:chartTrackingRefBased/>
  <w15:docId w15:val="{A1D1BAA0-8C6E-EB45-887C-C7860DC9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eastAsia="Calibr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3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3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3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3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3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3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3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3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3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3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3D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3D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3D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3D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3D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3D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3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3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3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3D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3D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3D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3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3D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3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vom 8. Juni – korrigiert</dc:title>
  <dc:subject/>
  <dc:creator/>
  <cp:keywords/>
  <dc:description/>
  <cp:lastModifiedBy/>
  <cp:revision>115</cp:revision>
  <dcterms:created xsi:type="dcterms:W3CDTF">2026-06-08T15:47:00Z</dcterms:created>
  <dcterms:modified xsi:type="dcterms:W3CDTF">2026-06-08T17:37:00Z</dcterms:modified>
</cp:coreProperties>
</file>